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D" w:rsidRDefault="00052F1D" w:rsidP="00052F1D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052F1D">
        <w:rPr>
          <w:rFonts w:ascii="Times New Roman" w:eastAsia="Times New Roman" w:hAnsi="Times New Roman" w:cs="Times New Roman"/>
          <w:color w:val="auto"/>
        </w:rPr>
        <w:t>Анализ результатов государственной итоговой аттестации по программам основного общего образования</w:t>
      </w:r>
      <w:r w:rsidR="00F46D42">
        <w:rPr>
          <w:rFonts w:ascii="Times New Roman" w:eastAsia="Times New Roman" w:hAnsi="Times New Roman" w:cs="Times New Roman"/>
          <w:color w:val="auto"/>
        </w:rPr>
        <w:t xml:space="preserve"> в 2023 – 2024 учебном году</w:t>
      </w:r>
    </w:p>
    <w:p w:rsidR="00052F1D" w:rsidRDefault="00052F1D" w:rsidP="00052F1D"/>
    <w:p w:rsidR="00052F1D" w:rsidRPr="00743D40" w:rsidRDefault="00052F1D" w:rsidP="00052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Одним из критериев эффективности учебного процесса являются результаты государственной итоговой аттестации.  Основная задача, которую ставили перед собой учителя-предметники при подготовке к государственной итоговой аттестации выпускников, это: </w:t>
      </w:r>
    </w:p>
    <w:p w:rsidR="00052F1D" w:rsidRPr="00743D40" w:rsidRDefault="00052F1D" w:rsidP="00052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43D40">
        <w:rPr>
          <w:rFonts w:eastAsia="Times New Roman"/>
          <w:sz w:val="28"/>
          <w:szCs w:val="28"/>
        </w:rPr>
        <w:t xml:space="preserve">достижение минимального порога по русскому и математике и двум предметам по выбору и как следствие, получение аттестатов всеми выпускниками; </w:t>
      </w:r>
    </w:p>
    <w:p w:rsidR="00052F1D" w:rsidRPr="00743D40" w:rsidRDefault="00052F1D" w:rsidP="00052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43D40">
        <w:rPr>
          <w:rFonts w:eastAsia="Times New Roman"/>
          <w:sz w:val="28"/>
          <w:szCs w:val="28"/>
        </w:rPr>
        <w:t>обеспечение качества подготовки к ОГЭ по предметам по выбору, обеспечивающее продолжение профильного образования после школы.</w:t>
      </w:r>
    </w:p>
    <w:p w:rsidR="00052F1D" w:rsidRPr="00743D40" w:rsidRDefault="00052F1D" w:rsidP="00052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этих задач были объединены усилия всего работающего педагогического состава, классных руководителей, администрации, родителей (законных представителей) учащихся. 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корректирования. </w:t>
      </w:r>
    </w:p>
    <w:p w:rsidR="00052F1D" w:rsidRPr="00743D40" w:rsidRDefault="00052F1D" w:rsidP="00052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Подготовка учащихся 9-х классов  к ГИА началась в сентябре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г.  Был проведен цикл родительских собраний, посвященных ГИА, на которых администрация,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руководители, 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 подробно знакомили всех участников образовательного процесса с нормативными документами, определяющими  процедуру проведения ГИА, требованиями к результатам освоения основной образовательной программы основного общего образования по предметам. В школе были организованы дополнительные занятия по подготовке к итоговой аттестации. </w:t>
      </w:r>
    </w:p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и Порядком проведения государственной итоговой аттестации по образовательным программам основного общего образования  учащиеся 9-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3D40">
        <w:rPr>
          <w:rFonts w:ascii="Times New Roman" w:hAnsi="Times New Roman" w:cs="Times New Roman"/>
          <w:sz w:val="28"/>
          <w:szCs w:val="28"/>
        </w:rPr>
        <w:t xml:space="preserve"> классов  в количестве </w:t>
      </w:r>
      <w:r w:rsidRPr="00957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3D40">
        <w:rPr>
          <w:rFonts w:ascii="Times New Roman" w:hAnsi="Times New Roman" w:cs="Times New Roman"/>
          <w:sz w:val="28"/>
          <w:szCs w:val="28"/>
        </w:rPr>
        <w:t xml:space="preserve">2 приняли участие в государственной итоговой аттестации по 9 предметам в формате ОГЭ.  </w:t>
      </w:r>
      <w:r>
        <w:rPr>
          <w:rFonts w:ascii="Times New Roman" w:hAnsi="Times New Roman" w:cs="Times New Roman"/>
          <w:sz w:val="28"/>
          <w:szCs w:val="28"/>
        </w:rPr>
        <w:t>Восемь обучаю</w:t>
      </w:r>
      <w:r w:rsidRPr="00743D40">
        <w:rPr>
          <w:rFonts w:ascii="Times New Roman" w:hAnsi="Times New Roman" w:cs="Times New Roman"/>
          <w:sz w:val="28"/>
          <w:szCs w:val="28"/>
        </w:rPr>
        <w:t>щихся сдавали только 2 обязательных экзамена по русскому языку и математике (по медицинским показателям).  К итоговой аттестации были допущены все учащиеся 9-х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3D40">
        <w:rPr>
          <w:rFonts w:ascii="Times New Roman" w:hAnsi="Times New Roman" w:cs="Times New Roman"/>
          <w:sz w:val="28"/>
          <w:szCs w:val="28"/>
        </w:rPr>
        <w:t>ов.</w:t>
      </w:r>
      <w:r>
        <w:rPr>
          <w:rFonts w:ascii="Times New Roman" w:hAnsi="Times New Roman" w:cs="Times New Roman"/>
          <w:sz w:val="28"/>
          <w:szCs w:val="28"/>
        </w:rPr>
        <w:t xml:space="preserve"> Трое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смогли успешно пройти итоговую аттестацию в основной период, в т.ч. в дополнительные сроки. Они оставлены на повторный срок обучения и направлены на пересдачу в дополнительные сроки в сентябре 2024 года.</w:t>
      </w:r>
    </w:p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F1D" w:rsidRPr="00743D40" w:rsidRDefault="00052F1D" w:rsidP="00052F1D">
      <w:pPr>
        <w:pStyle w:val="a8"/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18"/>
        </w:rPr>
      </w:pPr>
      <w:r w:rsidRPr="00743D40">
        <w:rPr>
          <w:rFonts w:ascii="Times New Roman" w:hAnsi="Times New Roman" w:cs="Times New Roman"/>
          <w:b/>
          <w:sz w:val="28"/>
          <w:szCs w:val="18"/>
        </w:rPr>
        <w:t>Анализ выбора предметов   выпускниками 9 классов (</w:t>
      </w:r>
      <w:r>
        <w:rPr>
          <w:rFonts w:ascii="Times New Roman" w:hAnsi="Times New Roman" w:cs="Times New Roman"/>
          <w:b/>
          <w:sz w:val="28"/>
          <w:szCs w:val="18"/>
        </w:rPr>
        <w:t>чел.)</w:t>
      </w:r>
    </w:p>
    <w:p w:rsidR="00052F1D" w:rsidRPr="00743D40" w:rsidRDefault="00052F1D" w:rsidP="00052F1D">
      <w:pPr>
        <w:pStyle w:val="a8"/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1627"/>
        <w:gridCol w:w="1586"/>
        <w:gridCol w:w="1612"/>
        <w:gridCol w:w="868"/>
      </w:tblGrid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>Предмет по выбору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>9 «А»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>9 «Б»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>9 «В»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9 «Г»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3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3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14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4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10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743D40">
              <w:rPr>
                <w:rFonts w:ascii="Times New Roman" w:hAnsi="Times New Roman" w:cs="Times New Roman"/>
                <w:sz w:val="28"/>
                <w:szCs w:val="1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10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</w:tr>
      <w:tr w:rsidR="00052F1D" w:rsidRPr="00743D40" w:rsidTr="008D0DB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0</w:t>
            </w:r>
          </w:p>
        </w:tc>
      </w:tr>
    </w:tbl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>Из представленной выше таблицы видно, что информатика (</w:t>
      </w:r>
      <w:r>
        <w:rPr>
          <w:rFonts w:ascii="Times New Roman" w:hAnsi="Times New Roman" w:cs="Times New Roman"/>
          <w:sz w:val="28"/>
          <w:szCs w:val="28"/>
        </w:rPr>
        <w:t>64,8 %),  обществознание (36</w:t>
      </w:r>
      <w:r w:rsidRPr="00743D40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, география (35,2 %)</w:t>
      </w:r>
      <w:r w:rsidRPr="00743D40">
        <w:rPr>
          <w:rFonts w:ascii="Times New Roman" w:hAnsi="Times New Roman" w:cs="Times New Roman"/>
          <w:sz w:val="28"/>
          <w:szCs w:val="28"/>
        </w:rPr>
        <w:t xml:space="preserve"> и биология (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743D40">
        <w:rPr>
          <w:rFonts w:ascii="Times New Roman" w:hAnsi="Times New Roman" w:cs="Times New Roman"/>
          <w:sz w:val="28"/>
          <w:szCs w:val="28"/>
        </w:rPr>
        <w:t xml:space="preserve"> %) являются самыми популярными предметами по выбору для участников ГИА-9. </w:t>
      </w:r>
    </w:p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D40">
        <w:rPr>
          <w:rFonts w:ascii="Times New Roman" w:hAnsi="Times New Roman" w:cs="Times New Roman"/>
          <w:sz w:val="28"/>
          <w:szCs w:val="28"/>
        </w:rPr>
        <w:t>Анализ фактов позволяет прийти к выводу о том, что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D4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D40">
        <w:rPr>
          <w:rFonts w:ascii="Times New Roman" w:hAnsi="Times New Roman" w:cs="Times New Roman"/>
          <w:sz w:val="28"/>
          <w:szCs w:val="28"/>
        </w:rPr>
        <w:t xml:space="preserve"> учебном году участники экзаменов подходили к выбору предметов, исходя не только из предметных предпочтений, обусловленных выбором дальнейшей стратегии получения образования (профессиональными ориентирами, определением с местом дальнейшего получения образования), но и, немало важно, </w:t>
      </w:r>
      <w:proofErr w:type="spellStart"/>
      <w:r w:rsidRPr="00743D40">
        <w:rPr>
          <w:rFonts w:ascii="Times New Roman" w:hAnsi="Times New Roman" w:cs="Times New Roman"/>
          <w:sz w:val="28"/>
          <w:szCs w:val="28"/>
        </w:rPr>
        <w:t>репутационными</w:t>
      </w:r>
      <w:proofErr w:type="spellEnd"/>
      <w:r w:rsidRPr="00743D40">
        <w:rPr>
          <w:rFonts w:ascii="Times New Roman" w:hAnsi="Times New Roman" w:cs="Times New Roman"/>
          <w:sz w:val="28"/>
          <w:szCs w:val="28"/>
        </w:rPr>
        <w:t xml:space="preserve"> характеристиками педагога (качеством проведения подготовки к экзаменам, психологическим комфортом сотрудничества). </w:t>
      </w:r>
      <w:proofErr w:type="gramEnd"/>
    </w:p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>Меньше всего участники выбирают предметы «узкой» направленности: английский  язык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3D40">
        <w:rPr>
          <w:rFonts w:ascii="Times New Roman" w:hAnsi="Times New Roman" w:cs="Times New Roman"/>
          <w:sz w:val="28"/>
          <w:szCs w:val="28"/>
        </w:rPr>
        <w:t xml:space="preserve">,2 %), </w:t>
      </w:r>
      <w:r>
        <w:rPr>
          <w:rFonts w:ascii="Times New Roman" w:hAnsi="Times New Roman" w:cs="Times New Roman"/>
          <w:sz w:val="28"/>
          <w:szCs w:val="28"/>
        </w:rPr>
        <w:t xml:space="preserve">физика (6,6%),  </w:t>
      </w:r>
      <w:r w:rsidRPr="00743D40">
        <w:rPr>
          <w:rFonts w:ascii="Times New Roman" w:hAnsi="Times New Roman" w:cs="Times New Roman"/>
          <w:sz w:val="28"/>
          <w:szCs w:val="28"/>
        </w:rPr>
        <w:t>химия (</w:t>
      </w:r>
      <w:r>
        <w:rPr>
          <w:rFonts w:ascii="Times New Roman" w:hAnsi="Times New Roman" w:cs="Times New Roman"/>
          <w:sz w:val="28"/>
          <w:szCs w:val="28"/>
        </w:rPr>
        <w:t>10,7</w:t>
      </w:r>
      <w:r w:rsidRPr="00743D40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 и истории (0,82 %)</w:t>
      </w:r>
      <w:r w:rsidRPr="00743D40">
        <w:rPr>
          <w:rFonts w:ascii="Times New Roman" w:hAnsi="Times New Roman" w:cs="Times New Roman"/>
          <w:sz w:val="28"/>
          <w:szCs w:val="28"/>
        </w:rPr>
        <w:t>. Во многом это обусловлено высокой сложностью предметов и спецификой профессионального выбора в дальнейшем.</w:t>
      </w:r>
    </w:p>
    <w:p w:rsidR="005E18B7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>В основные сроки  сдач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3D40">
        <w:rPr>
          <w:rFonts w:ascii="Times New Roman" w:hAnsi="Times New Roman" w:cs="Times New Roman"/>
          <w:sz w:val="28"/>
          <w:szCs w:val="28"/>
        </w:rPr>
        <w:t xml:space="preserve"> ОГЭ </w:t>
      </w:r>
      <w:r>
        <w:rPr>
          <w:rFonts w:ascii="Times New Roman" w:hAnsi="Times New Roman" w:cs="Times New Roman"/>
          <w:sz w:val="28"/>
          <w:szCs w:val="28"/>
        </w:rPr>
        <w:t>10 обучающихся получили отметки «2» по различным предметам</w:t>
      </w:r>
      <w:r w:rsidR="005E18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Пересдача предметов проводилась в дополнительные сроки (всеми обучающимися, кроме </w:t>
      </w:r>
      <w:r w:rsidR="005E18B7">
        <w:rPr>
          <w:rFonts w:ascii="Times New Roman" w:hAnsi="Times New Roman" w:cs="Times New Roman"/>
          <w:sz w:val="28"/>
          <w:szCs w:val="28"/>
        </w:rPr>
        <w:t>одного,</w:t>
      </w:r>
      <w:r>
        <w:rPr>
          <w:rFonts w:ascii="Times New Roman" w:hAnsi="Times New Roman" w:cs="Times New Roman"/>
          <w:sz w:val="28"/>
          <w:szCs w:val="28"/>
        </w:rPr>
        <w:t xml:space="preserve"> получившего по трём предметам двойки в основной период итоговой аттестации). По итогам пересдачи три человека не смогли завершить итоговую аттестацию успешно, и оставлены на повторное обучение с правом пересдачи в дополнительные с</w:t>
      </w:r>
      <w:r w:rsidR="005E18B7">
        <w:rPr>
          <w:rFonts w:ascii="Times New Roman" w:hAnsi="Times New Roman" w:cs="Times New Roman"/>
          <w:sz w:val="28"/>
          <w:szCs w:val="28"/>
        </w:rPr>
        <w:t>роки в сентябре 2024 года.</w:t>
      </w:r>
    </w:p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 xml:space="preserve">По результатам  основных и дополнительных (июнь)  сроков  была сформирована таблица результатов сдачи ОГЭ.  </w:t>
      </w:r>
    </w:p>
    <w:p w:rsidR="00052F1D" w:rsidRPr="00743D40" w:rsidRDefault="00052F1D" w:rsidP="00052F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40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государственной (итоговой) аттестации   </w:t>
      </w:r>
    </w:p>
    <w:p w:rsidR="00052F1D" w:rsidRPr="00743D40" w:rsidRDefault="00052F1D" w:rsidP="00052F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40">
        <w:rPr>
          <w:rFonts w:ascii="Times New Roman" w:hAnsi="Times New Roman" w:cs="Times New Roman"/>
          <w:b/>
          <w:sz w:val="28"/>
          <w:szCs w:val="28"/>
        </w:rPr>
        <w:t>выпускников  9-х классов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3D4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43D40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052F1D" w:rsidRPr="00743D40" w:rsidRDefault="00052F1D" w:rsidP="00052F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3"/>
        <w:gridCol w:w="1884"/>
        <w:gridCol w:w="523"/>
        <w:gridCol w:w="709"/>
        <w:gridCol w:w="713"/>
        <w:gridCol w:w="567"/>
        <w:gridCol w:w="1146"/>
        <w:gridCol w:w="1407"/>
        <w:gridCol w:w="851"/>
      </w:tblGrid>
      <w:tr w:rsidR="00052F1D" w:rsidRPr="00743D40" w:rsidTr="008D0DBF">
        <w:trPr>
          <w:trHeight w:val="4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 xml:space="preserve">Кол-во сдав-х 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>% от числа выпускников, допущенных к ГИА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>результаты экзамена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>успеваемость</w:t>
            </w:r>
          </w:p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 xml:space="preserve">качество знаний </w:t>
            </w:r>
          </w:p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43D40">
              <w:rPr>
                <w:b/>
                <w:bCs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43D40">
              <w:rPr>
                <w:b/>
                <w:bCs/>
                <w:sz w:val="24"/>
                <w:szCs w:val="24"/>
                <w:lang w:eastAsia="en-US"/>
              </w:rPr>
              <w:t>сред</w:t>
            </w:r>
            <w:proofErr w:type="gramStart"/>
            <w:r w:rsidRPr="00743D40">
              <w:rPr>
                <w:b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743D40">
              <w:rPr>
                <w:b/>
                <w:bCs/>
                <w:sz w:val="24"/>
                <w:szCs w:val="24"/>
                <w:lang w:eastAsia="en-US"/>
              </w:rPr>
              <w:t>алл</w:t>
            </w:r>
            <w:proofErr w:type="spellEnd"/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D" w:rsidRPr="00743D40" w:rsidRDefault="00052F1D" w:rsidP="008D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D" w:rsidRPr="00743D40" w:rsidRDefault="00052F1D" w:rsidP="008D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D" w:rsidRPr="00743D40" w:rsidRDefault="00052F1D" w:rsidP="008D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D" w:rsidRPr="00743D40" w:rsidRDefault="00052F1D" w:rsidP="008D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D" w:rsidRPr="00743D40" w:rsidRDefault="00052F1D" w:rsidP="008D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D" w:rsidRPr="00743D40" w:rsidRDefault="00052F1D" w:rsidP="008D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4,27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(87)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(9)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(5)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4,85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3,96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(14)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(7)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3,62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3D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52F1D" w:rsidRPr="00743D40" w:rsidTr="008D0DB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hideMark/>
          </w:tcPr>
          <w:p w:rsidR="00052F1D" w:rsidRPr="00743D40" w:rsidRDefault="00052F1D" w:rsidP="008D0DBF">
            <w:pPr>
              <w:pStyle w:val="a8"/>
              <w:tabs>
                <w:tab w:val="left" w:pos="15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Pr="00743D40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5E2"/>
            <w:hideMark/>
          </w:tcPr>
          <w:p w:rsidR="00052F1D" w:rsidRDefault="00052F1D" w:rsidP="008D0DB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 xml:space="preserve">Таким образом, из представленной информации мы видим, что по </w:t>
      </w:r>
      <w:r>
        <w:rPr>
          <w:rFonts w:ascii="Times New Roman" w:hAnsi="Times New Roman" w:cs="Times New Roman"/>
          <w:sz w:val="28"/>
          <w:szCs w:val="28"/>
        </w:rPr>
        <w:t xml:space="preserve"> четырём</w:t>
      </w:r>
      <w:r w:rsidRPr="00743D40">
        <w:rPr>
          <w:rFonts w:ascii="Times New Roman" w:hAnsi="Times New Roman" w:cs="Times New Roman"/>
          <w:sz w:val="28"/>
          <w:szCs w:val="28"/>
        </w:rPr>
        <w:t xml:space="preserve"> учебным предметам</w:t>
      </w:r>
      <w:r>
        <w:rPr>
          <w:rFonts w:ascii="Times New Roman" w:hAnsi="Times New Roman" w:cs="Times New Roman"/>
          <w:sz w:val="28"/>
          <w:szCs w:val="28"/>
        </w:rPr>
        <w:t>: русскому языку, математике, информатике, географии, у</w:t>
      </w:r>
      <w:r w:rsidRPr="00743D40">
        <w:rPr>
          <w:rFonts w:ascii="Times New Roman" w:hAnsi="Times New Roman" w:cs="Times New Roman"/>
          <w:sz w:val="28"/>
          <w:szCs w:val="28"/>
        </w:rPr>
        <w:t xml:space="preserve">спеваемость </w:t>
      </w:r>
      <w:r>
        <w:rPr>
          <w:rFonts w:ascii="Times New Roman" w:hAnsi="Times New Roman" w:cs="Times New Roman"/>
          <w:sz w:val="28"/>
          <w:szCs w:val="28"/>
        </w:rPr>
        <w:t>обучающихся ниже</w:t>
      </w:r>
      <w:r w:rsidRPr="00743D40">
        <w:rPr>
          <w:rFonts w:ascii="Times New Roman" w:hAnsi="Times New Roman" w:cs="Times New Roman"/>
          <w:sz w:val="28"/>
          <w:szCs w:val="28"/>
        </w:rPr>
        <w:t xml:space="preserve"> 100 %. Самый высокий процент качества </w:t>
      </w:r>
      <w:proofErr w:type="gramStart"/>
      <w:r w:rsidRPr="00743D4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743D40">
        <w:rPr>
          <w:rFonts w:ascii="Times New Roman" w:hAnsi="Times New Roman" w:cs="Times New Roman"/>
          <w:sz w:val="28"/>
          <w:szCs w:val="28"/>
        </w:rPr>
        <w:t xml:space="preserve"> достигнут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D40">
        <w:rPr>
          <w:rFonts w:ascii="Times New Roman" w:hAnsi="Times New Roman" w:cs="Times New Roman"/>
          <w:sz w:val="28"/>
          <w:szCs w:val="28"/>
        </w:rPr>
        <w:t>по учебным предметам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D40">
        <w:rPr>
          <w:rFonts w:ascii="Times New Roman" w:hAnsi="Times New Roman" w:cs="Times New Roman"/>
          <w:sz w:val="28"/>
          <w:szCs w:val="28"/>
        </w:rPr>
        <w:t xml:space="preserve"> химия, </w:t>
      </w:r>
      <w:r>
        <w:rPr>
          <w:rFonts w:ascii="Times New Roman" w:hAnsi="Times New Roman" w:cs="Times New Roman"/>
          <w:sz w:val="28"/>
          <w:szCs w:val="28"/>
        </w:rPr>
        <w:t>литература, история.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два экзамена сдавали всего по одному обучающемуся. Самый низкий процент качества знаний (50%) получен по предмету по физике и географии. География находится на втором месте после информатики из предметов по выбору по  популярности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 </w:t>
      </w:r>
    </w:p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 xml:space="preserve">Наиболее низкие </w:t>
      </w:r>
      <w:r>
        <w:rPr>
          <w:rFonts w:ascii="Times New Roman" w:hAnsi="Times New Roman" w:cs="Times New Roman"/>
          <w:sz w:val="28"/>
          <w:szCs w:val="28"/>
        </w:rPr>
        <w:t xml:space="preserve">средние </w:t>
      </w:r>
      <w:r w:rsidRPr="00743D40">
        <w:rPr>
          <w:rFonts w:ascii="Times New Roman" w:hAnsi="Times New Roman" w:cs="Times New Roman"/>
          <w:sz w:val="28"/>
          <w:szCs w:val="28"/>
        </w:rPr>
        <w:t xml:space="preserve">баллы по ОГЭ получены по предмету по выбору – 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743D40">
        <w:rPr>
          <w:rFonts w:ascii="Times New Roman" w:hAnsi="Times New Roman" w:cs="Times New Roman"/>
          <w:sz w:val="28"/>
          <w:szCs w:val="28"/>
        </w:rPr>
        <w:t xml:space="preserve"> – 3,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3D40">
        <w:rPr>
          <w:rFonts w:ascii="Times New Roman" w:hAnsi="Times New Roman" w:cs="Times New Roman"/>
          <w:sz w:val="28"/>
          <w:szCs w:val="28"/>
        </w:rPr>
        <w:t>. Это о</w:t>
      </w:r>
      <w:r>
        <w:rPr>
          <w:rFonts w:ascii="Times New Roman" w:hAnsi="Times New Roman" w:cs="Times New Roman"/>
          <w:sz w:val="28"/>
          <w:szCs w:val="28"/>
        </w:rPr>
        <w:t>бъясняется высокой сложностью предмета и</w:t>
      </w:r>
      <w:r w:rsidRPr="00743D40">
        <w:rPr>
          <w:rFonts w:ascii="Times New Roman" w:hAnsi="Times New Roman" w:cs="Times New Roman"/>
          <w:sz w:val="28"/>
          <w:szCs w:val="28"/>
        </w:rPr>
        <w:t xml:space="preserve"> разнородным составом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743D4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3D4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43D40">
        <w:rPr>
          <w:rFonts w:ascii="Times New Roman" w:hAnsi="Times New Roman" w:cs="Times New Roman"/>
          <w:sz w:val="28"/>
          <w:szCs w:val="28"/>
        </w:rPr>
        <w:t>.</w:t>
      </w:r>
    </w:p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ГИА-9 текущего и прошлого учебных годов позволяет обнаружить снижение среднего балла по русскому языку (-0,25 б.), физике (-0,1 б.), информатике (-0,06 б.), географии (-0,57 б.), обществознанию (-0,34 б.).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 среднего балла отмечен по: математике (+0.1 б.), химии (+0.23 б.), биологии (+0.25 б.), английскому языку (+0,25 б.). </w:t>
      </w:r>
      <w:proofErr w:type="gramEnd"/>
    </w:p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итоговой аттестации 17 обучающихся 9-х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получив </w:t>
      </w:r>
      <w:r w:rsidRPr="00D939E7">
        <w:rPr>
          <w:rFonts w:ascii="Times New Roman" w:hAnsi="Times New Roman" w:cs="Times New Roman"/>
          <w:b/>
          <w:sz w:val="28"/>
          <w:szCs w:val="28"/>
        </w:rPr>
        <w:t>аттестаты особого образца</w:t>
      </w:r>
      <w:r w:rsidR="005E18B7">
        <w:rPr>
          <w:rFonts w:ascii="Times New Roman" w:hAnsi="Times New Roman" w:cs="Times New Roman"/>
          <w:b/>
          <w:sz w:val="28"/>
          <w:szCs w:val="28"/>
        </w:rPr>
        <w:t>.</w:t>
      </w:r>
    </w:p>
    <w:p w:rsidR="00052F1D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F1D" w:rsidRPr="00743D40" w:rsidRDefault="00052F1D" w:rsidP="00052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hAnsi="Times New Roman" w:cs="Times New Roman"/>
          <w:sz w:val="28"/>
          <w:szCs w:val="28"/>
        </w:rPr>
        <w:t>Контроль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proofErr w:type="spellStart"/>
      <w:r w:rsidRPr="00743D4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9-х классов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выявил ряд пробелов в организации и осуществлении образовательного процесса по усвоению ООП ООО и подготовки к ОГЭ: </w:t>
      </w:r>
    </w:p>
    <w:p w:rsidR="00052F1D" w:rsidRPr="00743D40" w:rsidRDefault="00052F1D" w:rsidP="00052F1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стимулирование познавательной деятельности учащегося как средства саморазвития и самореализации личности, что способствовало бы понижению итоговых результатов педагогической деятельности и неравномерному усвоению учащимися учебного  материала в течение года; </w:t>
      </w:r>
    </w:p>
    <w:p w:rsidR="00052F1D" w:rsidRPr="00743D40" w:rsidRDefault="00052F1D" w:rsidP="00052F1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отдельной системы работы со средними, слабыми учащимися по развитию их интеллектуальных способностей; </w:t>
      </w:r>
    </w:p>
    <w:p w:rsidR="00052F1D" w:rsidRPr="00743D40" w:rsidRDefault="00052F1D" w:rsidP="00052F1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недостаточный уровень работы по индивидуализации и дифференциации обучения учащихся.</w:t>
      </w:r>
    </w:p>
    <w:p w:rsidR="00052F1D" w:rsidRPr="00743D40" w:rsidRDefault="00052F1D" w:rsidP="00052F1D">
      <w:pPr>
        <w:pStyle w:val="a8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052F1D" w:rsidRPr="00743D40" w:rsidRDefault="00052F1D" w:rsidP="00052F1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>Анализ результатов основного государственного экзамена позволил выявить определенные  проблемы в подготовке и проведении ОГЭ и поставить на будущий учебный год следующие  задачи:</w:t>
      </w:r>
    </w:p>
    <w:p w:rsidR="00052F1D" w:rsidRPr="00743D40" w:rsidRDefault="00052F1D" w:rsidP="00052F1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>Учителям-предметникам принимать участие в мероприятиях различных уровней по усовершенствованию методики подготовки и проведения ОГЭ.</w:t>
      </w:r>
    </w:p>
    <w:p w:rsidR="00052F1D" w:rsidRPr="00743D40" w:rsidRDefault="00052F1D" w:rsidP="00052F1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>Использовать тестовые технологии при проведении промежуточной аттестации в различных классах с учетом возрастных особенностей учащихся.</w:t>
      </w:r>
    </w:p>
    <w:p w:rsidR="00052F1D" w:rsidRPr="00743D40" w:rsidRDefault="00052F1D" w:rsidP="00052F1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школы, учителям предметникам, классным руководителям усилить </w:t>
      </w:r>
      <w:proofErr w:type="gramStart"/>
      <w:r w:rsidRPr="00743D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учащихся к государственной (итоговой) аттестации в форме ОГЭ.</w:t>
      </w:r>
    </w:p>
    <w:p w:rsidR="00052F1D" w:rsidRDefault="00052F1D" w:rsidP="00052F1D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F1D" w:rsidRDefault="00052F1D" w:rsidP="00052F1D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F1D" w:rsidRPr="00743D40" w:rsidRDefault="00052F1D" w:rsidP="00052F1D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b/>
          <w:sz w:val="28"/>
          <w:szCs w:val="28"/>
        </w:rPr>
        <w:t>Рекомендации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43D4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743D4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052F1D" w:rsidRPr="00743D40" w:rsidRDefault="00052F1D" w:rsidP="00052F1D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F1D" w:rsidRPr="00F64C90" w:rsidRDefault="00052F1D" w:rsidP="00052F1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90">
        <w:rPr>
          <w:rFonts w:ascii="Times New Roman" w:eastAsia="Times New Roman" w:hAnsi="Times New Roman" w:cs="Times New Roman"/>
          <w:sz w:val="28"/>
          <w:szCs w:val="28"/>
        </w:rPr>
        <w:t>Подготовить выпускников к успешной сдаче ОГЭ. 100% выпускников должны получить аттестат об основном общем образовании, преодолеть минимальный порог баллов всеми выпускниками по всем предметам;</w:t>
      </w:r>
    </w:p>
    <w:p w:rsidR="00052F1D" w:rsidRPr="00F64C90" w:rsidRDefault="00052F1D" w:rsidP="00052F1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90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подготовки к ОГЭ по математике, географии,  географии, обществознанию, физике; </w:t>
      </w:r>
    </w:p>
    <w:p w:rsidR="00052F1D" w:rsidRPr="00743D40" w:rsidRDefault="00052F1D" w:rsidP="00052F1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90">
        <w:rPr>
          <w:rFonts w:ascii="Times New Roman" w:eastAsia="Times New Roman" w:hAnsi="Times New Roman" w:cs="Times New Roman"/>
          <w:sz w:val="28"/>
          <w:szCs w:val="28"/>
        </w:rPr>
        <w:t>Повышение доли участников, набравших более 50% от максимального количества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баллов по всем предметам.</w:t>
      </w:r>
    </w:p>
    <w:p w:rsidR="00052F1D" w:rsidRPr="00743D40" w:rsidRDefault="00052F1D" w:rsidP="00052F1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:rsidR="00052F1D" w:rsidRPr="00743D40" w:rsidRDefault="00052F1D" w:rsidP="00052F1D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43D40">
        <w:rPr>
          <w:rFonts w:ascii="Times New Roman" w:eastAsia="Times New Roman" w:hAnsi="Times New Roman" w:cs="Times New Roman"/>
          <w:sz w:val="28"/>
          <w:szCs w:val="28"/>
        </w:rPr>
        <w:t>На заседаниях школьных МО проанализировать полученные результаты ОГЭ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году, выявить  пробелы и составить план работы по подготовке к ГИА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3D40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 Включить в план работы  школьных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 </w:t>
      </w:r>
    </w:p>
    <w:p w:rsidR="00052F1D" w:rsidRPr="00743D40" w:rsidRDefault="00052F1D" w:rsidP="00052F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743D40">
        <w:rPr>
          <w:rFonts w:eastAsia="Times New Roman"/>
          <w:sz w:val="28"/>
          <w:szCs w:val="20"/>
        </w:rPr>
        <w:t xml:space="preserve">На заседании предметных методических объединениях  обсуждать результаты проводимых контрольных срезов и намечать пути по ликвидации возникающих у обучающихся  затруднений. </w:t>
      </w:r>
    </w:p>
    <w:p w:rsidR="00052F1D" w:rsidRPr="00743D40" w:rsidRDefault="00052F1D" w:rsidP="00052F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743D40">
        <w:rPr>
          <w:rFonts w:eastAsia="Times New Roman"/>
          <w:sz w:val="28"/>
          <w:szCs w:val="20"/>
        </w:rPr>
        <w:t xml:space="preserve">Включить в план работы МО мероприятия по подготовке к ОГЭ, с одаренными и  слабоуспевающими детьми. </w:t>
      </w:r>
    </w:p>
    <w:p w:rsidR="00052F1D" w:rsidRPr="00743D40" w:rsidRDefault="00052F1D" w:rsidP="00052F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743D40">
        <w:rPr>
          <w:rFonts w:eastAsia="Times New Roman"/>
          <w:sz w:val="28"/>
          <w:szCs w:val="20"/>
        </w:rPr>
        <w:t xml:space="preserve">Продолжать развитие </w:t>
      </w:r>
      <w:proofErr w:type="gramStart"/>
      <w:r w:rsidRPr="00743D40">
        <w:rPr>
          <w:rFonts w:eastAsia="Times New Roman"/>
          <w:sz w:val="28"/>
          <w:szCs w:val="20"/>
        </w:rPr>
        <w:t>системы организации итоговой аттестации выпускников школы</w:t>
      </w:r>
      <w:proofErr w:type="gramEnd"/>
      <w:r w:rsidRPr="00743D40">
        <w:rPr>
          <w:rFonts w:eastAsia="Times New Roman"/>
          <w:sz w:val="28"/>
          <w:szCs w:val="20"/>
        </w:rPr>
        <w:t xml:space="preserve"> в форме ОГЭ через повышение информационной компетенции участников образовательного процесса, практической отработки механизма ОГЭ с учителями и выпускниками школы.</w:t>
      </w:r>
    </w:p>
    <w:p w:rsidR="00052F1D" w:rsidRPr="00743D40" w:rsidRDefault="00052F1D" w:rsidP="00052F1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743D40">
        <w:rPr>
          <w:rFonts w:eastAsia="Times New Roman"/>
          <w:sz w:val="28"/>
          <w:szCs w:val="20"/>
        </w:rPr>
        <w:lastRenderedPageBreak/>
        <w:t>С целью обеспечения систематичности подготовки выпускников к занятиям организовать  тесное сотрудничество учителей-предметников, классных руководителей с учащимися, их  родителями (законными представителями).</w:t>
      </w:r>
    </w:p>
    <w:p w:rsidR="00EB1F1D" w:rsidRDefault="00EB1F1D"/>
    <w:sectPr w:rsidR="00EB1F1D" w:rsidSect="00E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A53"/>
    <w:multiLevelType w:val="hybridMultilevel"/>
    <w:tmpl w:val="F30A52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103D96"/>
    <w:multiLevelType w:val="hybridMultilevel"/>
    <w:tmpl w:val="E28CB6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230C32"/>
    <w:multiLevelType w:val="hybridMultilevel"/>
    <w:tmpl w:val="0E54F3A8"/>
    <w:lvl w:ilvl="0" w:tplc="396EB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40814"/>
    <w:multiLevelType w:val="hybridMultilevel"/>
    <w:tmpl w:val="07406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8A696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9578C"/>
    <w:multiLevelType w:val="hybridMultilevel"/>
    <w:tmpl w:val="F4F0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1D"/>
    <w:rsid w:val="00052F1D"/>
    <w:rsid w:val="001F5E75"/>
    <w:rsid w:val="004D13FA"/>
    <w:rsid w:val="005E18B7"/>
    <w:rsid w:val="00D1665C"/>
    <w:rsid w:val="00EA0B45"/>
    <w:rsid w:val="00EB1F1D"/>
    <w:rsid w:val="00F40B56"/>
    <w:rsid w:val="00F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5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052F1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052F1D"/>
    <w:pPr>
      <w:ind w:left="720"/>
      <w:contextualSpacing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05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qFormat/>
    <w:rsid w:val="00052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52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52F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5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052F1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052F1D"/>
    <w:pPr>
      <w:ind w:left="720"/>
      <w:contextualSpacing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05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qFormat/>
    <w:rsid w:val="00052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52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52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школа</dc:creator>
  <cp:lastModifiedBy>Зам. дир. по УВР</cp:lastModifiedBy>
  <cp:revision>2</cp:revision>
  <dcterms:created xsi:type="dcterms:W3CDTF">2025-06-23T06:06:00Z</dcterms:created>
  <dcterms:modified xsi:type="dcterms:W3CDTF">2025-06-23T06:06:00Z</dcterms:modified>
</cp:coreProperties>
</file>